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9932A" w14:textId="77777777" w:rsidR="00FF278E" w:rsidRDefault="00C23E15">
      <w:pPr>
        <w:jc w:val="center"/>
        <w:rPr>
          <w:b/>
          <w:sz w:val="36"/>
          <w:szCs w:val="36"/>
          <w:lang w:val="el-GR"/>
        </w:rPr>
      </w:pPr>
      <w:r>
        <w:rPr>
          <w:b/>
          <w:bCs/>
          <w:noProof/>
          <w:sz w:val="36"/>
          <w:szCs w:val="36"/>
          <w:lang w:val="el-GR"/>
        </w:rPr>
        <mc:AlternateContent>
          <mc:Choice Requires="wpg">
            <w:drawing>
              <wp:inline distT="0" distB="0" distL="0" distR="0" wp14:anchorId="2ED62585" wp14:editId="686A3E79">
                <wp:extent cx="1697695" cy="169769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697694" cy="16976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33.7pt;height:133.7pt;" stroked="false">
                <v:path textboxrect="0,0,0,0"/>
                <v:imagedata r:id="rId10" o:title=""/>
              </v:shape>
            </w:pict>
          </mc:Fallback>
        </mc:AlternateContent>
      </w:r>
    </w:p>
    <w:p w14:paraId="30BF6CC7" w14:textId="77777777" w:rsidR="00FF278E" w:rsidRPr="00AE2019" w:rsidRDefault="00C23E15">
      <w:pPr>
        <w:jc w:val="center"/>
        <w:rPr>
          <w:lang w:val="fr-CH"/>
        </w:rPr>
      </w:pPr>
      <w:r w:rsidRPr="00AE2019">
        <w:rPr>
          <w:b/>
          <w:bCs/>
          <w:sz w:val="32"/>
          <w:szCs w:val="36"/>
          <w:lang w:val="fr-CH"/>
        </w:rPr>
        <w:t xml:space="preserve">Association d’Hellènes et de Philhellènes de la Côte « </w:t>
      </w:r>
      <w:proofErr w:type="spellStart"/>
      <w:r w:rsidRPr="00AE2019">
        <w:rPr>
          <w:b/>
          <w:bCs/>
          <w:sz w:val="32"/>
          <w:szCs w:val="36"/>
          <w:lang w:val="fr-CH"/>
        </w:rPr>
        <w:t>Akti</w:t>
      </w:r>
      <w:proofErr w:type="spellEnd"/>
      <w:r w:rsidRPr="00AE2019">
        <w:rPr>
          <w:b/>
          <w:bCs/>
          <w:sz w:val="32"/>
          <w:szCs w:val="36"/>
          <w:lang w:val="fr-CH"/>
        </w:rPr>
        <w:t xml:space="preserve"> »</w:t>
      </w:r>
    </w:p>
    <w:p w14:paraId="3ABCE2D0" w14:textId="77777777" w:rsidR="00FF278E" w:rsidRPr="00AE2019" w:rsidRDefault="00C23E15">
      <w:pPr>
        <w:jc w:val="center"/>
        <w:rPr>
          <w:lang w:val="fr-CH"/>
        </w:rPr>
      </w:pPr>
      <w:r w:rsidRPr="00AE2019">
        <w:rPr>
          <w:b/>
          <w:bCs/>
          <w:sz w:val="32"/>
          <w:szCs w:val="36"/>
          <w:lang w:val="fr-CH"/>
        </w:rPr>
        <w:t>Assemblée Générale Ordinaire 2021</w:t>
      </w:r>
    </w:p>
    <w:p w14:paraId="7B561B34" w14:textId="77777777" w:rsidR="00FF278E" w:rsidRPr="00AE2019" w:rsidRDefault="00FF278E">
      <w:pPr>
        <w:spacing w:after="0"/>
        <w:jc w:val="center"/>
        <w:rPr>
          <w:sz w:val="20"/>
          <w:szCs w:val="20"/>
          <w:lang w:val="fr-CH"/>
        </w:rPr>
      </w:pPr>
    </w:p>
    <w:p w14:paraId="315E8B55" w14:textId="77777777" w:rsidR="00FF278E" w:rsidRPr="00AE2019" w:rsidRDefault="00FF278E">
      <w:pPr>
        <w:spacing w:after="0"/>
        <w:jc w:val="center"/>
        <w:rPr>
          <w:sz w:val="20"/>
          <w:szCs w:val="20"/>
          <w:lang w:val="fr-CH"/>
        </w:rPr>
      </w:pPr>
    </w:p>
    <w:p w14:paraId="13141605" w14:textId="77777777" w:rsidR="00FF278E" w:rsidRPr="00AE2019" w:rsidRDefault="00C23E15">
      <w:pPr>
        <w:spacing w:after="240" w:line="276" w:lineRule="auto"/>
        <w:rPr>
          <w:b/>
          <w:bCs/>
          <w:sz w:val="28"/>
          <w:szCs w:val="24"/>
          <w:u w:val="single"/>
          <w:lang w:val="fr-CH"/>
        </w:rPr>
      </w:pPr>
      <w:r w:rsidRPr="00AE2019">
        <w:rPr>
          <w:b/>
          <w:bCs/>
          <w:sz w:val="28"/>
          <w:szCs w:val="24"/>
          <w:u w:val="single"/>
          <w:lang w:val="fr-CH"/>
        </w:rPr>
        <w:t>Propositions du comité concernant la modification des Statuts</w:t>
      </w:r>
    </w:p>
    <w:p w14:paraId="049D8501" w14:textId="77777777" w:rsidR="00FF278E" w:rsidRPr="00AE2019" w:rsidRDefault="00FF278E">
      <w:pPr>
        <w:spacing w:after="240" w:line="276" w:lineRule="auto"/>
        <w:rPr>
          <w:b/>
          <w:sz w:val="28"/>
          <w:szCs w:val="24"/>
          <w:u w:val="single"/>
          <w:lang w:val="fr-CH"/>
        </w:rPr>
      </w:pPr>
    </w:p>
    <w:p w14:paraId="2A0419E8" w14:textId="77777777" w:rsidR="00FF278E" w:rsidRPr="00AE2019" w:rsidRDefault="00C23E15">
      <w:pPr>
        <w:spacing w:after="0" w:line="276" w:lineRule="auto"/>
        <w:jc w:val="both"/>
        <w:rPr>
          <w:b/>
          <w:sz w:val="24"/>
          <w:szCs w:val="24"/>
          <w:lang w:val="fr-CH"/>
        </w:rPr>
      </w:pPr>
      <w:r w:rsidRPr="00AE2019">
        <w:rPr>
          <w:b/>
          <w:lang w:val="fr-CH"/>
        </w:rPr>
        <w:t>1. Article 10c - Quorum requis pour l’Assemblée Générale</w:t>
      </w:r>
    </w:p>
    <w:p w14:paraId="7A62A900" w14:textId="77777777" w:rsidR="00FF278E" w:rsidRPr="00AE2019" w:rsidRDefault="00C23E15">
      <w:pPr>
        <w:spacing w:after="0" w:line="276" w:lineRule="auto"/>
        <w:jc w:val="both"/>
        <w:rPr>
          <w:b/>
          <w:sz w:val="24"/>
          <w:szCs w:val="24"/>
          <w:lang w:val="fr-CH"/>
        </w:rPr>
      </w:pPr>
      <w:r w:rsidRPr="00AE2019">
        <w:rPr>
          <w:lang w:val="fr-CH"/>
        </w:rPr>
        <w:t>Suite à la recommandation de l’office juridique de la ville de Nyon, le comité propose la réduction du quorum qui est nécessaire pour la tenue d’une Assemblée Générale (ordinaire ou extraordinaire) d</w:t>
      </w:r>
      <w:r w:rsidRPr="00AE2019">
        <w:rPr>
          <w:lang w:val="fr-CH"/>
        </w:rPr>
        <w:t>e 50% à 20% des membres.</w:t>
      </w:r>
    </w:p>
    <w:p w14:paraId="35FA6F65" w14:textId="77777777" w:rsidR="00FF278E" w:rsidRPr="00AE2019" w:rsidRDefault="00FF278E">
      <w:pPr>
        <w:spacing w:after="240" w:line="276" w:lineRule="auto"/>
        <w:jc w:val="both"/>
        <w:rPr>
          <w:b/>
          <w:sz w:val="24"/>
          <w:szCs w:val="24"/>
          <w:lang w:val="fr-CH"/>
        </w:rPr>
      </w:pPr>
    </w:p>
    <w:p w14:paraId="63903C0C" w14:textId="77777777" w:rsidR="00FF278E" w:rsidRPr="00AE2019" w:rsidRDefault="00C23E15">
      <w:pPr>
        <w:spacing w:after="0" w:line="276" w:lineRule="auto"/>
        <w:jc w:val="both"/>
        <w:rPr>
          <w:b/>
          <w:lang w:val="fr-CH"/>
        </w:rPr>
      </w:pPr>
      <w:r w:rsidRPr="00AE2019">
        <w:rPr>
          <w:b/>
          <w:lang w:val="fr-CH"/>
        </w:rPr>
        <w:t xml:space="preserve">2. Article 11 - Nombre de membres et durée de mandat du comité </w:t>
      </w:r>
    </w:p>
    <w:p w14:paraId="2F5C87B4" w14:textId="5447BD01" w:rsidR="00FF278E" w:rsidRPr="00AE2019" w:rsidRDefault="00C23E15">
      <w:pPr>
        <w:spacing w:after="0" w:line="276" w:lineRule="auto"/>
        <w:jc w:val="both"/>
        <w:rPr>
          <w:b/>
          <w:lang w:val="fr-CH"/>
        </w:rPr>
      </w:pPr>
      <w:r w:rsidRPr="00AE2019">
        <w:rPr>
          <w:lang w:val="fr-CH"/>
        </w:rPr>
        <w:t xml:space="preserve">L’office </w:t>
      </w:r>
      <w:r w:rsidR="00AE2019" w:rsidRPr="00AE2019">
        <w:rPr>
          <w:lang w:val="fr-CH"/>
        </w:rPr>
        <w:t>juridique</w:t>
      </w:r>
      <w:r w:rsidRPr="00AE2019">
        <w:rPr>
          <w:lang w:val="fr-CH"/>
        </w:rPr>
        <w:t xml:space="preserve"> de la ville de Nyon pense que le minimum de 5 membres pour le comité est assez contraignant, car une démission simultanée de plusieurs membres du co</w:t>
      </w:r>
      <w:r w:rsidRPr="00AE2019">
        <w:rPr>
          <w:lang w:val="fr-CH"/>
        </w:rPr>
        <w:t xml:space="preserve">mité peut nécessiter la convocation d’une </w:t>
      </w:r>
      <w:r w:rsidR="00AE2019" w:rsidRPr="00AE2019">
        <w:rPr>
          <w:lang w:val="fr-CH"/>
        </w:rPr>
        <w:t>Assemblée</w:t>
      </w:r>
      <w:r w:rsidRPr="00AE2019">
        <w:rPr>
          <w:lang w:val="fr-CH"/>
        </w:rPr>
        <w:t xml:space="preserve"> Générale extraordinaire (ce qui est, de façon générale, assez lourd du point de vue organisationnel). </w:t>
      </w:r>
    </w:p>
    <w:p w14:paraId="0BCEDB16" w14:textId="4EC88891" w:rsidR="00FF278E" w:rsidRPr="00AE2019" w:rsidRDefault="00C23E15">
      <w:pPr>
        <w:spacing w:after="0" w:line="276" w:lineRule="auto"/>
        <w:jc w:val="both"/>
        <w:rPr>
          <w:b/>
          <w:lang w:val="fr-CH"/>
        </w:rPr>
      </w:pPr>
      <w:r w:rsidRPr="00AE2019">
        <w:rPr>
          <w:lang w:val="fr-CH"/>
        </w:rPr>
        <w:t xml:space="preserve">Le comité </w:t>
      </w:r>
      <w:r>
        <w:rPr>
          <w:lang w:val="fr-FR"/>
        </w:rPr>
        <w:t xml:space="preserve">pense </w:t>
      </w:r>
      <w:r w:rsidRPr="00AE2019">
        <w:rPr>
          <w:lang w:val="fr-CH"/>
        </w:rPr>
        <w:t>que, pour l’instant, cette restriction ne pose pas de problème au fonctionnement de n</w:t>
      </w:r>
      <w:r w:rsidRPr="00AE2019">
        <w:rPr>
          <w:lang w:val="fr-CH"/>
        </w:rPr>
        <w:t xml:space="preserve">otre association. Au lieu de cela, le comité propose la modification de la durée du mandat du comité de 2 ans à 1 an. Un tel changement réduit le risque de démission d’un membre du comité, car l’horizon temporel de son engagement au sein du comité et </w:t>
      </w:r>
      <w:r w:rsidR="00AE2019" w:rsidRPr="00AE2019">
        <w:rPr>
          <w:lang w:val="fr-CH"/>
        </w:rPr>
        <w:t>considérablement</w:t>
      </w:r>
      <w:r w:rsidRPr="00AE2019">
        <w:rPr>
          <w:lang w:val="fr-CH"/>
        </w:rPr>
        <w:t xml:space="preserve"> plus court. L’</w:t>
      </w:r>
      <w:r w:rsidR="00AE2019" w:rsidRPr="00AE2019">
        <w:rPr>
          <w:lang w:val="fr-CH"/>
        </w:rPr>
        <w:t>expérience</w:t>
      </w:r>
      <w:r w:rsidRPr="00AE2019">
        <w:rPr>
          <w:lang w:val="fr-CH"/>
        </w:rPr>
        <w:t xml:space="preserve"> des 15 mois derniers et les conditions de vie </w:t>
      </w:r>
      <w:r w:rsidR="00AE2019" w:rsidRPr="00AE2019">
        <w:rPr>
          <w:lang w:val="fr-CH"/>
        </w:rPr>
        <w:t>extrêmement</w:t>
      </w:r>
      <w:r w:rsidRPr="00AE2019">
        <w:rPr>
          <w:lang w:val="fr-CH"/>
        </w:rPr>
        <w:t xml:space="preserve"> changeantes de cette période nous ont </w:t>
      </w:r>
      <w:r w:rsidR="00AE2019" w:rsidRPr="00AE2019">
        <w:rPr>
          <w:lang w:val="fr-CH"/>
        </w:rPr>
        <w:t>démontré</w:t>
      </w:r>
      <w:r w:rsidRPr="00AE2019">
        <w:rPr>
          <w:lang w:val="fr-CH"/>
        </w:rPr>
        <w:t xml:space="preserve"> que - en pratique - la durée de deux ans est assez longue et contraignante.</w:t>
      </w:r>
      <w:r w:rsidRPr="00AE2019">
        <w:rPr>
          <w:b/>
          <w:lang w:val="fr-CH"/>
        </w:rPr>
        <w:t xml:space="preserve"> </w:t>
      </w:r>
    </w:p>
    <w:p w14:paraId="19B7948A" w14:textId="77777777" w:rsidR="00FF278E" w:rsidRPr="00AE2019" w:rsidRDefault="00FF278E">
      <w:pPr>
        <w:spacing w:after="0" w:line="276" w:lineRule="auto"/>
        <w:jc w:val="both"/>
        <w:rPr>
          <w:b/>
          <w:lang w:val="fr-CH"/>
        </w:rPr>
      </w:pPr>
    </w:p>
    <w:p w14:paraId="32CA38CB" w14:textId="77777777" w:rsidR="00FF278E" w:rsidRPr="00AE2019" w:rsidRDefault="00FF278E">
      <w:pPr>
        <w:spacing w:after="0" w:line="276" w:lineRule="auto"/>
        <w:jc w:val="both"/>
        <w:rPr>
          <w:lang w:val="fr-CH"/>
        </w:rPr>
      </w:pPr>
    </w:p>
    <w:p w14:paraId="12F1823D" w14:textId="77777777" w:rsidR="00FF278E" w:rsidRPr="00AE2019" w:rsidRDefault="00C23E15">
      <w:pPr>
        <w:spacing w:after="0" w:line="276" w:lineRule="auto"/>
        <w:jc w:val="both"/>
        <w:rPr>
          <w:b/>
          <w:lang w:val="fr-CH"/>
        </w:rPr>
      </w:pPr>
      <w:r w:rsidRPr="00AE2019">
        <w:rPr>
          <w:b/>
          <w:lang w:val="fr-CH"/>
        </w:rPr>
        <w:t>3. Article 19 - Juridiction</w:t>
      </w:r>
    </w:p>
    <w:p w14:paraId="561E245E" w14:textId="77777777" w:rsidR="00FF278E" w:rsidRPr="00AE2019" w:rsidRDefault="00C23E15">
      <w:pPr>
        <w:spacing w:after="0" w:line="276" w:lineRule="auto"/>
        <w:jc w:val="both"/>
        <w:rPr>
          <w:lang w:val="fr-CH"/>
        </w:rPr>
      </w:pPr>
      <w:r w:rsidRPr="00AE2019">
        <w:rPr>
          <w:lang w:val="fr-CH"/>
        </w:rPr>
        <w:t>Pour to</w:t>
      </w:r>
      <w:r w:rsidRPr="00AE2019">
        <w:rPr>
          <w:lang w:val="fr-CH"/>
        </w:rPr>
        <w:t>ut litige qui ne peut pas être résolu dans le cadre de l’AG, le for juridique est à Nyon et le droit suisse est applicable.</w:t>
      </w:r>
    </w:p>
    <w:p w14:paraId="5D660B8E" w14:textId="4D068AFE" w:rsidR="00FF278E" w:rsidRPr="00AE2019" w:rsidRDefault="00AE2019">
      <w:pPr>
        <w:spacing w:after="0" w:line="276" w:lineRule="auto"/>
        <w:jc w:val="both"/>
        <w:rPr>
          <w:lang w:val="fr-CH"/>
        </w:rPr>
      </w:pPr>
      <w:r>
        <w:rPr>
          <w:u w:val="single"/>
          <w:lang w:val="fr-CH"/>
        </w:rPr>
        <w:t>Note</w:t>
      </w:r>
      <w:r w:rsidR="00C23E15" w:rsidRPr="00AE2019">
        <w:rPr>
          <w:u w:val="single"/>
          <w:lang w:val="fr-CH"/>
        </w:rPr>
        <w:t>:</w:t>
      </w:r>
      <w:r w:rsidR="00C23E15" w:rsidRPr="00AE2019">
        <w:rPr>
          <w:lang w:val="fr-CH"/>
        </w:rPr>
        <w:t xml:space="preserve"> dans la version originale des statuts, les Tribunaux de Lausanne et/ou le Tribunal Fédérale sont mentionnés, ce qui est</w:t>
      </w:r>
      <w:r w:rsidR="00C23E15" w:rsidRPr="00AE2019">
        <w:rPr>
          <w:lang w:val="fr-CH"/>
        </w:rPr>
        <w:t xml:space="preserve"> faux juridiquement. Ce changement a été demandé par l’office juridique de la ville de Nyon.</w:t>
      </w:r>
    </w:p>
    <w:sectPr w:rsidR="00FF278E" w:rsidRPr="00AE2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033E2" w14:textId="77777777" w:rsidR="00C23E15" w:rsidRDefault="00C23E15">
      <w:pPr>
        <w:spacing w:after="0" w:line="240" w:lineRule="auto"/>
      </w:pPr>
      <w:r>
        <w:separator/>
      </w:r>
    </w:p>
  </w:endnote>
  <w:endnote w:type="continuationSeparator" w:id="0">
    <w:p w14:paraId="00DE477A" w14:textId="77777777" w:rsidR="00C23E15" w:rsidRDefault="00C23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8DE62" w14:textId="77777777" w:rsidR="00C23E15" w:rsidRDefault="00C23E15">
      <w:pPr>
        <w:spacing w:after="0" w:line="240" w:lineRule="auto"/>
      </w:pPr>
      <w:r>
        <w:separator/>
      </w:r>
    </w:p>
  </w:footnote>
  <w:footnote w:type="continuationSeparator" w:id="0">
    <w:p w14:paraId="1A3B6F55" w14:textId="77777777" w:rsidR="00C23E15" w:rsidRDefault="00C23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57DA1"/>
    <w:multiLevelType w:val="hybridMultilevel"/>
    <w:tmpl w:val="A28E9CCC"/>
    <w:lvl w:ilvl="0" w:tplc="E35CF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5CE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A4D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DE3A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7CA2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463B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DAAA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F4E5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AB5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273C6"/>
    <w:multiLevelType w:val="hybridMultilevel"/>
    <w:tmpl w:val="98C8D370"/>
    <w:lvl w:ilvl="0" w:tplc="0ABC2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85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D2DA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BCC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261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E0DF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329C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701F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4029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672B81"/>
    <w:multiLevelType w:val="hybridMultilevel"/>
    <w:tmpl w:val="819E1CAC"/>
    <w:lvl w:ilvl="0" w:tplc="34306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8EB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C834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0C2A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AB7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2C06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E1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D4F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AE4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D3BD8"/>
    <w:multiLevelType w:val="hybridMultilevel"/>
    <w:tmpl w:val="314478AE"/>
    <w:lvl w:ilvl="0" w:tplc="0FA81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28E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101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9C5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E6B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BE0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088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C3C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9A9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65A99"/>
    <w:multiLevelType w:val="hybridMultilevel"/>
    <w:tmpl w:val="E9424BDC"/>
    <w:lvl w:ilvl="0" w:tplc="C0E6D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0AB8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5E70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7249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1AEC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4E92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E852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72B4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28AD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7B77D3"/>
    <w:multiLevelType w:val="hybridMultilevel"/>
    <w:tmpl w:val="65084534"/>
    <w:lvl w:ilvl="0" w:tplc="5472F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464F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B6DC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44B88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60C667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5646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1C7F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7455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C862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43210E"/>
    <w:multiLevelType w:val="hybridMultilevel"/>
    <w:tmpl w:val="8FEE3DE6"/>
    <w:lvl w:ilvl="0" w:tplc="F3BC1798">
      <w:start w:val="1"/>
      <w:numFmt w:val="lowerLetter"/>
      <w:lvlText w:val="%1)"/>
      <w:lvlJc w:val="left"/>
      <w:pPr>
        <w:ind w:left="720" w:hanging="360"/>
      </w:pPr>
    </w:lvl>
    <w:lvl w:ilvl="1" w:tplc="86AE5004">
      <w:start w:val="1"/>
      <w:numFmt w:val="lowerLetter"/>
      <w:lvlText w:val="%2."/>
      <w:lvlJc w:val="left"/>
      <w:pPr>
        <w:ind w:left="1440" w:hanging="360"/>
      </w:pPr>
    </w:lvl>
    <w:lvl w:ilvl="2" w:tplc="1DCA0F00">
      <w:start w:val="1"/>
      <w:numFmt w:val="lowerRoman"/>
      <w:lvlText w:val="%3."/>
      <w:lvlJc w:val="right"/>
      <w:pPr>
        <w:ind w:left="2160" w:hanging="180"/>
      </w:pPr>
    </w:lvl>
    <w:lvl w:ilvl="3" w:tplc="B096E414">
      <w:start w:val="1"/>
      <w:numFmt w:val="decimal"/>
      <w:lvlText w:val="%4."/>
      <w:lvlJc w:val="left"/>
      <w:pPr>
        <w:ind w:left="2880" w:hanging="360"/>
      </w:pPr>
    </w:lvl>
    <w:lvl w:ilvl="4" w:tplc="7042F266">
      <w:start w:val="1"/>
      <w:numFmt w:val="lowerLetter"/>
      <w:lvlText w:val="%5."/>
      <w:lvlJc w:val="left"/>
      <w:pPr>
        <w:ind w:left="3600" w:hanging="360"/>
      </w:pPr>
    </w:lvl>
    <w:lvl w:ilvl="5" w:tplc="F6E68384">
      <w:start w:val="1"/>
      <w:numFmt w:val="lowerRoman"/>
      <w:lvlText w:val="%6."/>
      <w:lvlJc w:val="right"/>
      <w:pPr>
        <w:ind w:left="4320" w:hanging="180"/>
      </w:pPr>
    </w:lvl>
    <w:lvl w:ilvl="6" w:tplc="D31ECED2">
      <w:start w:val="1"/>
      <w:numFmt w:val="decimal"/>
      <w:lvlText w:val="%7."/>
      <w:lvlJc w:val="left"/>
      <w:pPr>
        <w:ind w:left="5040" w:hanging="360"/>
      </w:pPr>
    </w:lvl>
    <w:lvl w:ilvl="7" w:tplc="089463BA">
      <w:start w:val="1"/>
      <w:numFmt w:val="lowerLetter"/>
      <w:lvlText w:val="%8."/>
      <w:lvlJc w:val="left"/>
      <w:pPr>
        <w:ind w:left="5760" w:hanging="360"/>
      </w:pPr>
    </w:lvl>
    <w:lvl w:ilvl="8" w:tplc="5842664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A4230"/>
    <w:multiLevelType w:val="hybridMultilevel"/>
    <w:tmpl w:val="D2000A16"/>
    <w:lvl w:ilvl="0" w:tplc="515E0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60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88B4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5D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B6DD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7A5F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2270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CEF5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6CAE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0C7F20"/>
    <w:multiLevelType w:val="hybridMultilevel"/>
    <w:tmpl w:val="852ED094"/>
    <w:lvl w:ilvl="0" w:tplc="6E32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8AED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725B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B221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D239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88E4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C8F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EE11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D09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361F3"/>
    <w:multiLevelType w:val="hybridMultilevel"/>
    <w:tmpl w:val="DE4C9D8E"/>
    <w:lvl w:ilvl="0" w:tplc="EAE87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C53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18D3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487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3EFB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E4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A4D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BACD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682F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FF5D60"/>
    <w:multiLevelType w:val="hybridMultilevel"/>
    <w:tmpl w:val="E6F4B9F0"/>
    <w:lvl w:ilvl="0" w:tplc="D430D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723F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52F7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B865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FC0F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7820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AE46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2E5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742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A072E2"/>
    <w:multiLevelType w:val="hybridMultilevel"/>
    <w:tmpl w:val="31AE5DBA"/>
    <w:lvl w:ilvl="0" w:tplc="4288B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5E4F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7AA4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4A1E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DEFF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2CED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20B9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872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C061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3816B2"/>
    <w:multiLevelType w:val="hybridMultilevel"/>
    <w:tmpl w:val="AB0675E8"/>
    <w:lvl w:ilvl="0" w:tplc="BE0A24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3C8FDBC">
      <w:start w:val="1"/>
      <w:numFmt w:val="lowerLetter"/>
      <w:lvlText w:val="%2."/>
      <w:lvlJc w:val="left"/>
      <w:pPr>
        <w:ind w:left="1440" w:hanging="360"/>
      </w:pPr>
    </w:lvl>
    <w:lvl w:ilvl="2" w:tplc="A9745750">
      <w:start w:val="1"/>
      <w:numFmt w:val="lowerRoman"/>
      <w:lvlText w:val="%3."/>
      <w:lvlJc w:val="right"/>
      <w:pPr>
        <w:ind w:left="2160" w:hanging="180"/>
      </w:pPr>
    </w:lvl>
    <w:lvl w:ilvl="3" w:tplc="0DCA426A">
      <w:start w:val="1"/>
      <w:numFmt w:val="decimal"/>
      <w:lvlText w:val="%4."/>
      <w:lvlJc w:val="left"/>
      <w:pPr>
        <w:ind w:left="2880" w:hanging="360"/>
      </w:pPr>
    </w:lvl>
    <w:lvl w:ilvl="4" w:tplc="32B84E4C">
      <w:start w:val="1"/>
      <w:numFmt w:val="lowerLetter"/>
      <w:lvlText w:val="%5."/>
      <w:lvlJc w:val="left"/>
      <w:pPr>
        <w:ind w:left="3600" w:hanging="360"/>
      </w:pPr>
    </w:lvl>
    <w:lvl w:ilvl="5" w:tplc="437C7B86">
      <w:start w:val="1"/>
      <w:numFmt w:val="lowerRoman"/>
      <w:lvlText w:val="%6."/>
      <w:lvlJc w:val="right"/>
      <w:pPr>
        <w:ind w:left="4320" w:hanging="180"/>
      </w:pPr>
    </w:lvl>
    <w:lvl w:ilvl="6" w:tplc="3D403FE4">
      <w:start w:val="1"/>
      <w:numFmt w:val="decimal"/>
      <w:lvlText w:val="%7."/>
      <w:lvlJc w:val="left"/>
      <w:pPr>
        <w:ind w:left="5040" w:hanging="360"/>
      </w:pPr>
    </w:lvl>
    <w:lvl w:ilvl="7" w:tplc="9B3A77C6">
      <w:start w:val="1"/>
      <w:numFmt w:val="lowerLetter"/>
      <w:lvlText w:val="%8."/>
      <w:lvlJc w:val="left"/>
      <w:pPr>
        <w:ind w:left="5760" w:hanging="360"/>
      </w:pPr>
    </w:lvl>
    <w:lvl w:ilvl="8" w:tplc="42A876B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11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3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78E"/>
    <w:rsid w:val="00AE2019"/>
    <w:rsid w:val="00C23E15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70889A"/>
  <w15:docId w15:val="{C49CBBDB-C15A-4BA7-9993-917B0A44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Dimitriades</dc:creator>
  <cp:keywords/>
  <dc:description/>
  <cp:lastModifiedBy>Alexandre Dimitriades</cp:lastModifiedBy>
  <cp:revision>11</cp:revision>
  <dcterms:created xsi:type="dcterms:W3CDTF">2020-06-30T20:20:00Z</dcterms:created>
  <dcterms:modified xsi:type="dcterms:W3CDTF">2021-09-11T15:20:00Z</dcterms:modified>
</cp:coreProperties>
</file>